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A03" w:rsidRPr="001D3DFF" w:rsidRDefault="001D3DFF">
      <w:pPr>
        <w:rPr>
          <w:rFonts w:hint="eastAsia"/>
          <w:color w:val="FF0000"/>
        </w:rPr>
      </w:pPr>
      <w:r w:rsidRPr="001D3DFF">
        <w:rPr>
          <w:rFonts w:hint="eastAsia"/>
          <w:color w:val="FF0000"/>
        </w:rPr>
        <w:t>藍銅</w:t>
      </w:r>
      <w:proofErr w:type="gramStart"/>
      <w:r w:rsidRPr="001D3DFF">
        <w:rPr>
          <w:rFonts w:hint="eastAsia"/>
          <w:color w:val="FF0000"/>
        </w:rPr>
        <w:t>胜</w:t>
      </w:r>
      <w:proofErr w:type="gramEnd"/>
      <w:r w:rsidRPr="001D3DFF">
        <w:rPr>
          <w:rFonts w:hint="eastAsia"/>
          <w:color w:val="FF0000"/>
        </w:rPr>
        <w:t>肽緊緻面膜</w:t>
      </w:r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木漿蠶絲纖維面膜紙-100%天然木漿,超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服貼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;超透氣,輕薄好舒適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藍銅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胜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肽-緊緻肌膚,逆轉</w:t>
            </w:r>
            <w:r w:rsidRPr="001D3DFF">
              <w:rPr>
                <w:rFonts w:ascii="新細明體" w:eastAsia="新細明體" w:hAnsi="新細明體" w:cs="新細明體" w:hint="eastAsia"/>
                <w:color w:val="000000" w:themeColor="text1"/>
                <w:kern w:val="0"/>
                <w:szCs w:val="24"/>
              </w:rPr>
              <w:t>奇肌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尿囊素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-滋養潤澤,光滑有彈性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膠原蛋白-高效保濕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活膚,澎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潤活力肌</w:t>
            </w:r>
          </w:p>
        </w:tc>
      </w:tr>
    </w:tbl>
    <w:p w:rsidR="001D3DFF" w:rsidRDefault="001D3DFF">
      <w:pPr>
        <w:rPr>
          <w:rFonts w:hint="eastAsia"/>
        </w:rPr>
      </w:pPr>
    </w:p>
    <w:p w:rsidR="001D3DFF" w:rsidRPr="001D3DFF" w:rsidRDefault="001D3DFF" w:rsidP="001D3DFF">
      <w:pPr>
        <w:widowControl/>
        <w:rPr>
          <w:rFonts w:ascii="新細明體" w:eastAsia="新細明體" w:hAnsi="新細明體" w:cs="新細明體"/>
          <w:color w:val="FF0000"/>
          <w:kern w:val="0"/>
          <w:szCs w:val="24"/>
        </w:rPr>
      </w:pPr>
      <w:bookmarkStart w:id="0" w:name="_GoBack"/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薰衣草安撫面膜</w:t>
      </w:r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bookmarkEnd w:id="0"/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甘草-緩和緊繃、輔助嫩白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薰衣草-芳香調理、柔潤肌膚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甘菊-舒緩安撫肌膚不適、提升肌膚對環境的保護力</w:t>
            </w:r>
          </w:p>
        </w:tc>
      </w:tr>
    </w:tbl>
    <w:p w:rsidR="001D3DFF" w:rsidRDefault="001D3DFF">
      <w:pPr>
        <w:rPr>
          <w:rFonts w:hint="eastAsia"/>
        </w:rPr>
      </w:pPr>
    </w:p>
    <w:p w:rsidR="001D3DFF" w:rsidRPr="001D3DFF" w:rsidRDefault="001D3DFF" w:rsidP="001D3DFF">
      <w:pPr>
        <w:widowControl/>
        <w:rPr>
          <w:rFonts w:ascii="新細明體" w:eastAsia="新細明體" w:hAnsi="新細明體" w:cs="新細明體"/>
          <w:color w:val="FF0000"/>
          <w:kern w:val="0"/>
          <w:szCs w:val="24"/>
        </w:rPr>
      </w:pPr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蜂王乳膠原澎潤面膜</w:t>
      </w:r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蜂王乳-富含胺基酸、滋潤緊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緻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肌膚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膠原蛋白/二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胜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肽-高效保濕活膚,澎潤活力肌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Q10-保護肌膚、延緩肌膚老化</w:t>
            </w:r>
          </w:p>
        </w:tc>
      </w:tr>
    </w:tbl>
    <w:p w:rsidR="001D3DFF" w:rsidRPr="001D3DFF" w:rsidRDefault="001D3DFF">
      <w:pPr>
        <w:rPr>
          <w:rFonts w:hint="eastAsia"/>
          <w:color w:val="FF0000"/>
        </w:rPr>
      </w:pPr>
    </w:p>
    <w:p w:rsidR="001D3DFF" w:rsidRPr="001D3DFF" w:rsidRDefault="001D3DFF" w:rsidP="001D3DFF">
      <w:pPr>
        <w:widowControl/>
        <w:rPr>
          <w:rFonts w:ascii="新細明體" w:eastAsia="新細明體" w:hAnsi="新細明體" w:cs="新細明體"/>
          <w:color w:val="FF0000"/>
          <w:kern w:val="0"/>
          <w:szCs w:val="24"/>
        </w:rPr>
      </w:pPr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蝸牛修護新生面膜</w:t>
      </w:r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蝸牛萃取-富含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黏多醣體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強效抗皺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、延緩老化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尿囊素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-滋養潤澤,光滑有彈性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蘆薈萃取-柔潤肌膚、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保濕嫩白</w:t>
            </w:r>
            <w:proofErr w:type="gramEnd"/>
          </w:p>
        </w:tc>
      </w:tr>
    </w:tbl>
    <w:p w:rsidR="001D3DFF" w:rsidRDefault="001D3DFF">
      <w:pPr>
        <w:rPr>
          <w:rFonts w:hint="eastAsia"/>
        </w:rPr>
      </w:pPr>
    </w:p>
    <w:p w:rsidR="001D3DFF" w:rsidRPr="001D3DFF" w:rsidRDefault="001D3DFF" w:rsidP="001D3DFF">
      <w:pPr>
        <w:widowControl/>
        <w:rPr>
          <w:rFonts w:ascii="新細明體" w:eastAsia="新細明體" w:hAnsi="新細明體" w:cs="新細明體"/>
          <w:color w:val="FF0000"/>
          <w:kern w:val="0"/>
          <w:szCs w:val="24"/>
        </w:rPr>
      </w:pPr>
      <w:proofErr w:type="gramStart"/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玻尿酸水潤面膜</w:t>
      </w:r>
      <w:proofErr w:type="gramEnd"/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玻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尿酸-保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濕補水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、維持肌膚水分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神經醯胺-滋養潤澤,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水潤有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彈性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蘆薈萃取-柔潤肌膚、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保濕嫩白</w:t>
            </w:r>
            <w:proofErr w:type="gramEnd"/>
          </w:p>
        </w:tc>
      </w:tr>
    </w:tbl>
    <w:p w:rsidR="001D3DFF" w:rsidRDefault="001D3DFF">
      <w:pPr>
        <w:rPr>
          <w:rFonts w:hint="eastAsia"/>
        </w:rPr>
      </w:pPr>
    </w:p>
    <w:p w:rsidR="001D3DFF" w:rsidRPr="001D3DFF" w:rsidRDefault="001D3DFF" w:rsidP="001D3DFF">
      <w:pPr>
        <w:widowControl/>
        <w:rPr>
          <w:rFonts w:ascii="新細明體" w:eastAsia="新細明體" w:hAnsi="新細明體" w:cs="新細明體"/>
          <w:color w:val="FF0000"/>
          <w:kern w:val="0"/>
          <w:szCs w:val="24"/>
        </w:rPr>
      </w:pPr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全效</w:t>
      </w:r>
      <w:proofErr w:type="gramStart"/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柔敏保</w:t>
      </w:r>
      <w:proofErr w:type="gramEnd"/>
      <w:r w:rsidRPr="001D3DFF">
        <w:rPr>
          <w:rFonts w:ascii="新細明體" w:eastAsia="新細明體" w:hAnsi="新細明體" w:cs="新細明體" w:hint="eastAsia"/>
          <w:color w:val="FF0000"/>
          <w:kern w:val="0"/>
          <w:szCs w:val="24"/>
        </w:rPr>
        <w:t>濕面膜</w:t>
      </w:r>
    </w:p>
    <w:tbl>
      <w:tblPr>
        <w:tblW w:w="7880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880"/>
      </w:tblGrid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白茅萃取/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玻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尿酸-保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濕補水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、維持肌膚水分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甘草酸鉀: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柔敏舒緩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、嫩白肌膚</w:t>
            </w:r>
          </w:p>
        </w:tc>
      </w:tr>
      <w:tr w:rsidR="001D3DFF" w:rsidRPr="001D3DFF" w:rsidTr="001D3DFF">
        <w:trPr>
          <w:trHeight w:val="330"/>
        </w:trPr>
        <w:tc>
          <w:tcPr>
            <w:tcW w:w="7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D3DFF" w:rsidRPr="001D3DFF" w:rsidRDefault="001D3DFF" w:rsidP="001D3DFF">
            <w:pPr>
              <w:widowControl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四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胜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肽：抗老緊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緻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、滋潤</w:t>
            </w:r>
            <w:proofErr w:type="gramStart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澎</w:t>
            </w:r>
            <w:proofErr w:type="gramEnd"/>
            <w:r w:rsidRPr="001D3DFF">
              <w:rPr>
                <w:rFonts w:ascii="新細明體" w:eastAsia="新細明體" w:hAnsi="新細明體" w:cs="新細明體" w:hint="eastAsia"/>
                <w:color w:val="000000"/>
                <w:kern w:val="0"/>
                <w:szCs w:val="24"/>
              </w:rPr>
              <w:t>Q</w:t>
            </w:r>
          </w:p>
        </w:tc>
      </w:tr>
    </w:tbl>
    <w:p w:rsidR="001D3DFF" w:rsidRPr="001D3DFF" w:rsidRDefault="001D3DFF"/>
    <w:sectPr w:rsidR="001D3DFF" w:rsidRPr="001D3DF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DFF"/>
    <w:rsid w:val="001D3DFF"/>
    <w:rsid w:val="0076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2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2013-10-29T12:47:00Z</dcterms:created>
  <dcterms:modified xsi:type="dcterms:W3CDTF">2013-10-29T12:50:00Z</dcterms:modified>
</cp:coreProperties>
</file>